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79A5" w:rsidRPr="0020150E" w:rsidRDefault="003279A5" w:rsidP="003279A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20150E">
        <w:rPr>
          <w:rFonts w:ascii="Times New Roman" w:hAnsi="Times New Roman" w:cs="Times New Roman"/>
          <w:b/>
          <w:sz w:val="28"/>
          <w:szCs w:val="28"/>
        </w:rPr>
        <w:t>Тоңазытқыш</w:t>
      </w:r>
      <w:proofErr w:type="spellEnd"/>
      <w:r w:rsidRPr="0020150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b/>
          <w:sz w:val="28"/>
          <w:szCs w:val="28"/>
        </w:rPr>
        <w:t>қондырғылардың</w:t>
      </w:r>
      <w:proofErr w:type="spellEnd"/>
      <w:r w:rsidRPr="0020150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b/>
          <w:sz w:val="28"/>
          <w:szCs w:val="28"/>
        </w:rPr>
        <w:t>термодинамикалық</w:t>
      </w:r>
      <w:proofErr w:type="spellEnd"/>
      <w:r w:rsidRPr="0020150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b/>
          <w:sz w:val="28"/>
          <w:szCs w:val="28"/>
        </w:rPr>
        <w:t>циклдері</w:t>
      </w:r>
      <w:proofErr w:type="spellEnd"/>
      <w:r w:rsidRPr="0020150E">
        <w:rPr>
          <w:rFonts w:ascii="Times New Roman" w:hAnsi="Times New Roman" w:cs="Times New Roman"/>
          <w:b/>
          <w:sz w:val="28"/>
          <w:szCs w:val="28"/>
        </w:rPr>
        <w:t>.</w:t>
      </w:r>
    </w:p>
    <w:p w:rsidR="003279A5" w:rsidRPr="0020150E" w:rsidRDefault="003279A5" w:rsidP="003279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F3A85" w:rsidRPr="0020150E" w:rsidRDefault="003279A5" w:rsidP="003279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Денелерді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қоршаған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орта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температурасынан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температураға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салқындату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кері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циклі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істейтін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тоңазытқыш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қондырғылардың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көмегімен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>.</w:t>
      </w:r>
    </w:p>
    <w:p w:rsidR="003279A5" w:rsidRPr="0020150E" w:rsidRDefault="003279A5" w:rsidP="003279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Кері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цикл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20150E">
        <w:rPr>
          <w:rFonts w:ascii="Times New Roman" w:hAnsi="Times New Roman" w:cs="Times New Roman"/>
          <w:sz w:val="28"/>
          <w:szCs w:val="28"/>
          <w:lang w:val="kk-KZ"/>
        </w:rPr>
        <w:t xml:space="preserve"> сығу</w:t>
      </w:r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жұмысы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кеңейту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жұмысынан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асып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түседі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нәтижесінде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көзден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көзге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өтеді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>.</w:t>
      </w:r>
    </w:p>
    <w:p w:rsidR="003279A5" w:rsidRPr="0020150E" w:rsidRDefault="003279A5" w:rsidP="003279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0150E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20150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proofErr w:type="gram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суық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көзден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болсын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>;</w:t>
      </w:r>
    </w:p>
    <w:p w:rsidR="003279A5" w:rsidRPr="0020150E" w:rsidRDefault="003279A5" w:rsidP="003279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150E">
        <w:rPr>
          <w:rFonts w:ascii="Times New Roman" w:hAnsi="Times New Roman" w:cs="Times New Roman"/>
          <w:sz w:val="28"/>
          <w:szCs w:val="28"/>
        </w:rPr>
        <w:t>q</w:t>
      </w:r>
      <w:r w:rsidRPr="0020150E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20150E">
        <w:rPr>
          <w:rFonts w:ascii="Times New Roman" w:hAnsi="Times New Roman" w:cs="Times New Roman"/>
          <w:sz w:val="28"/>
          <w:szCs w:val="28"/>
        </w:rPr>
        <w:t xml:space="preserve">-ыстық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көзге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берілетін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>;</w:t>
      </w:r>
    </w:p>
    <w:p w:rsidR="003279A5" w:rsidRPr="0020150E" w:rsidRDefault="003279A5" w:rsidP="003279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150E">
        <w:rPr>
          <w:rFonts w:ascii="Times New Roman" w:hAnsi="Times New Roman" w:cs="Times New Roman"/>
          <w:sz w:val="28"/>
          <w:szCs w:val="28"/>
        </w:rPr>
        <w:t>L</w:t>
      </w:r>
      <w:r w:rsidRPr="0020150E">
        <w:rPr>
          <w:rFonts w:ascii="Times New Roman" w:hAnsi="Times New Roman" w:cs="Times New Roman"/>
          <w:sz w:val="28"/>
          <w:szCs w:val="28"/>
          <w:lang w:val="kk-KZ"/>
        </w:rPr>
        <w:t>ц</w:t>
      </w:r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r w:rsidRPr="0020150E">
        <w:rPr>
          <w:rFonts w:ascii="Times New Roman" w:hAnsi="Times New Roman" w:cs="Times New Roman"/>
          <w:sz w:val="28"/>
          <w:szCs w:val="28"/>
        </w:rPr>
        <w:t xml:space="preserve">= </w:t>
      </w:r>
      <w:r w:rsidRPr="0020150E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20150E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r w:rsidRPr="0020150E">
        <w:rPr>
          <w:rFonts w:ascii="Times New Roman" w:hAnsi="Times New Roman" w:cs="Times New Roman"/>
          <w:sz w:val="28"/>
          <w:szCs w:val="28"/>
        </w:rPr>
        <w:t>-</w:t>
      </w:r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r w:rsidRPr="0020150E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20150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20150E">
        <w:rPr>
          <w:rFonts w:ascii="Times New Roman" w:hAnsi="Times New Roman" w:cs="Times New Roman"/>
          <w:sz w:val="28"/>
          <w:szCs w:val="28"/>
        </w:rPr>
        <w:t xml:space="preserve">-циклде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>.</w:t>
      </w:r>
    </w:p>
    <w:p w:rsidR="003279A5" w:rsidRPr="0020150E" w:rsidRDefault="003279A5" w:rsidP="003279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Кері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процесте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ыстық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көзге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r w:rsidRPr="0020150E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20150E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0150E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суық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көзден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r w:rsidRPr="0020150E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20150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қосындысына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L</w:t>
      </w:r>
      <w:r w:rsidRPr="0020150E">
        <w:rPr>
          <w:rFonts w:ascii="Times New Roman" w:hAnsi="Times New Roman" w:cs="Times New Roman"/>
          <w:sz w:val="28"/>
          <w:szCs w:val="28"/>
          <w:lang w:val="kk-KZ"/>
        </w:rPr>
        <w:t>ц</w:t>
      </w:r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циклінде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q</w:t>
      </w:r>
      <w:r w:rsidRPr="0020150E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20150E">
        <w:rPr>
          <w:rFonts w:ascii="Times New Roman" w:hAnsi="Times New Roman" w:cs="Times New Roman"/>
          <w:sz w:val="28"/>
          <w:szCs w:val="28"/>
        </w:rPr>
        <w:t>=L</w:t>
      </w:r>
      <w:r w:rsidRPr="0020150E">
        <w:rPr>
          <w:rFonts w:ascii="Times New Roman" w:hAnsi="Times New Roman" w:cs="Times New Roman"/>
          <w:sz w:val="28"/>
          <w:szCs w:val="28"/>
          <w:lang w:val="kk-KZ"/>
        </w:rPr>
        <w:t>ц</w:t>
      </w:r>
      <w:r w:rsidRPr="0020150E">
        <w:rPr>
          <w:rFonts w:ascii="Times New Roman" w:hAnsi="Times New Roman" w:cs="Times New Roman"/>
          <w:sz w:val="28"/>
          <w:szCs w:val="28"/>
        </w:rPr>
        <w:t xml:space="preserve"> + </w:t>
      </w:r>
      <w:r w:rsidRPr="0020150E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20150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20150E">
        <w:rPr>
          <w:rFonts w:ascii="Times New Roman" w:hAnsi="Times New Roman" w:cs="Times New Roman"/>
          <w:sz w:val="28"/>
          <w:szCs w:val="28"/>
        </w:rPr>
        <w:t>.</w:t>
      </w:r>
    </w:p>
    <w:p w:rsidR="003279A5" w:rsidRPr="0020150E" w:rsidRDefault="003279A5" w:rsidP="003279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Тоңазытқыш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қондырғысына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денесін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сығуға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құрылғы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(компрессор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сорғы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денесі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кеңейетін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құрылғы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денесі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хладоагент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кіреді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денесінің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кеңеюі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поршеньдік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машинада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турбомашинада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жасамай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түбегейлі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қайтымсыз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дроссельдеу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>.</w:t>
      </w:r>
    </w:p>
    <w:p w:rsidR="003279A5" w:rsidRPr="0020150E" w:rsidRDefault="003279A5" w:rsidP="003279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істеп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тұрған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денені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кеңейту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процесінде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салқындату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тоңазытқыш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қондырғыларда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қолданылатын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машиналар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детандерлер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>.</w:t>
      </w:r>
    </w:p>
    <w:p w:rsidR="003279A5" w:rsidRPr="0020150E" w:rsidRDefault="003279A5" w:rsidP="003279A5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Детандерлер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поршеньдік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турбиналық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бөлінеді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Тоңазытқыш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қондырғысының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циклінің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тиімділігін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сипаттау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r w:rsidR="0019445C" w:rsidRPr="0020150E">
        <w:rPr>
          <w:rFonts w:ascii="Times New Roman" w:hAnsi="Times New Roman" w:cs="Times New Roman"/>
          <w:sz w:val="28"/>
          <w:szCs w:val="28"/>
        </w:rPr>
        <w:t>ε</w:t>
      </w:r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тоңазытқыш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коэффициенті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,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анықталады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>:</w:t>
      </w:r>
      <w:r w:rsidR="0019445C" w:rsidRPr="0020150E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19445C" w:rsidRPr="0020150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C72B1AA" wp14:editId="55D933F3">
            <wp:extent cx="428625" cy="3810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8625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445C" w:rsidRPr="0020150E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19445C" w:rsidRPr="0020150E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, өйткені </w:t>
      </w:r>
      <w:r w:rsidR="0019445C" w:rsidRPr="0020150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30165A1" wp14:editId="62509291">
            <wp:extent cx="647700" cy="2667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445C" w:rsidRPr="0020150E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, онда </w:t>
      </w:r>
      <w:r w:rsidR="0019445C" w:rsidRPr="0020150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2914201" wp14:editId="596E660B">
            <wp:extent cx="809625" cy="3905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445C" w:rsidRPr="0020150E" w:rsidRDefault="0019445C" w:rsidP="003279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Салқындату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коэффициентінің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неғұрлым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салқындату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қондырғысының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циклы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соғұрлым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, су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неғұрлым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салқындатылатын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денеден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суық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көзден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q</w:t>
      </w:r>
      <w:r w:rsidRPr="0020150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мөлшерін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тастау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L</w:t>
      </w:r>
      <w:r w:rsidRPr="0020150E">
        <w:rPr>
          <w:rFonts w:ascii="Times New Roman" w:hAnsi="Times New Roman" w:cs="Times New Roman"/>
          <w:sz w:val="28"/>
          <w:szCs w:val="28"/>
          <w:lang w:val="kk-KZ"/>
        </w:rPr>
        <w:t>ц</w:t>
      </w:r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жұмысы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соғұрлым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>.</w:t>
      </w:r>
    </w:p>
    <w:p w:rsidR="001A2465" w:rsidRPr="0020150E" w:rsidRDefault="001A2465" w:rsidP="001A246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Тоңазытқыш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қондырғылары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салқындатқыш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түріне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топқа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бөлінеді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>:</w:t>
      </w:r>
    </w:p>
    <w:p w:rsidR="001A2465" w:rsidRPr="0020150E" w:rsidRDefault="001A2465" w:rsidP="001A246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150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газды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тоңазытқыш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қондырғылары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>;</w:t>
      </w:r>
    </w:p>
    <w:p w:rsidR="0019445C" w:rsidRPr="0020150E" w:rsidRDefault="001A2465" w:rsidP="001A246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150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тоңазытқыш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қондырғыл</w:t>
      </w:r>
      <w:r w:rsidRPr="0020150E">
        <w:rPr>
          <w:rFonts w:ascii="Times New Roman" w:hAnsi="Times New Roman" w:cs="Times New Roman"/>
          <w:sz w:val="28"/>
          <w:szCs w:val="28"/>
        </w:rPr>
        <w:t>ары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хладоагенттер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заттар</w:t>
      </w:r>
      <w:proofErr w:type="spellEnd"/>
      <w:r w:rsidRPr="0020150E">
        <w:rPr>
          <w:rFonts w:ascii="Times New Roman" w:hAnsi="Times New Roman" w:cs="Times New Roman"/>
          <w:sz w:val="28"/>
          <w:szCs w:val="28"/>
          <w:lang w:val="kk-KZ"/>
        </w:rPr>
        <w:t>дың булары</w:t>
      </w:r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>.</w:t>
      </w:r>
    </w:p>
    <w:p w:rsidR="00C0161B" w:rsidRPr="0020150E" w:rsidRDefault="00C0161B" w:rsidP="001A246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0161B" w:rsidRPr="0020150E" w:rsidRDefault="00C0161B" w:rsidP="001A246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20150E">
        <w:rPr>
          <w:rFonts w:ascii="Times New Roman" w:hAnsi="Times New Roman" w:cs="Times New Roman"/>
          <w:b/>
          <w:sz w:val="28"/>
          <w:szCs w:val="28"/>
        </w:rPr>
        <w:t>Кері</w:t>
      </w:r>
      <w:proofErr w:type="spellEnd"/>
      <w:r w:rsidRPr="0020150E">
        <w:rPr>
          <w:rFonts w:ascii="Times New Roman" w:hAnsi="Times New Roman" w:cs="Times New Roman"/>
          <w:b/>
          <w:sz w:val="28"/>
          <w:szCs w:val="28"/>
        </w:rPr>
        <w:t xml:space="preserve"> Карно </w:t>
      </w:r>
      <w:proofErr w:type="spellStart"/>
      <w:r w:rsidRPr="0020150E">
        <w:rPr>
          <w:rFonts w:ascii="Times New Roman" w:hAnsi="Times New Roman" w:cs="Times New Roman"/>
          <w:b/>
          <w:sz w:val="28"/>
          <w:szCs w:val="28"/>
        </w:rPr>
        <w:t>циклі</w:t>
      </w:r>
      <w:proofErr w:type="spellEnd"/>
    </w:p>
    <w:p w:rsidR="00C0161B" w:rsidRPr="0020150E" w:rsidRDefault="00C0161B" w:rsidP="001A246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150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8A4D1ED" wp14:editId="2A0FE977">
            <wp:extent cx="2085975" cy="16192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161B" w:rsidRPr="0020150E" w:rsidRDefault="00C0161B" w:rsidP="00C016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0150E">
        <w:rPr>
          <w:rFonts w:ascii="Times New Roman" w:hAnsi="Times New Roman" w:cs="Times New Roman"/>
          <w:sz w:val="28"/>
          <w:szCs w:val="28"/>
        </w:rPr>
        <w:lastRenderedPageBreak/>
        <w:t>Ts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диаграммасы</w:t>
      </w:r>
      <w:proofErr w:type="spellEnd"/>
    </w:p>
    <w:p w:rsidR="00C0161B" w:rsidRPr="0020150E" w:rsidRDefault="00C0161B" w:rsidP="00C016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0161B" w:rsidRPr="0020150E" w:rsidRDefault="00C0161B" w:rsidP="00C016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150E">
        <w:rPr>
          <w:rFonts w:ascii="Times New Roman" w:hAnsi="Times New Roman" w:cs="Times New Roman"/>
          <w:sz w:val="28"/>
          <w:szCs w:val="28"/>
        </w:rPr>
        <w:t xml:space="preserve">1-2-адиабатты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кеңейту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>,</w:t>
      </w:r>
    </w:p>
    <w:p w:rsidR="00C0161B" w:rsidRPr="0020150E" w:rsidRDefault="00C0161B" w:rsidP="00C016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150E">
        <w:rPr>
          <w:rFonts w:ascii="Times New Roman" w:hAnsi="Times New Roman" w:cs="Times New Roman"/>
          <w:sz w:val="28"/>
          <w:szCs w:val="28"/>
        </w:rPr>
        <w:t>2-3-хладоаге</w:t>
      </w:r>
      <w:r w:rsidRPr="0020150E">
        <w:rPr>
          <w:rFonts w:ascii="Times New Roman" w:hAnsi="Times New Roman" w:cs="Times New Roman"/>
          <w:sz w:val="28"/>
          <w:szCs w:val="28"/>
        </w:rPr>
        <w:t xml:space="preserve">нттің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изотермиялық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кеңеюі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оған</w:t>
      </w:r>
      <w:proofErr w:type="spellEnd"/>
      <w:r w:rsidRPr="0020150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r w:rsidRPr="0020150E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20150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шығарылады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>,</w:t>
      </w:r>
    </w:p>
    <w:p w:rsidR="00C0161B" w:rsidRPr="0020150E" w:rsidRDefault="00C0161B" w:rsidP="00C016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150E">
        <w:rPr>
          <w:rFonts w:ascii="Times New Roman" w:hAnsi="Times New Roman" w:cs="Times New Roman"/>
          <w:sz w:val="28"/>
          <w:szCs w:val="28"/>
        </w:rPr>
        <w:t>3-4-хладоагентті T</w:t>
      </w:r>
      <w:r w:rsidRPr="0020150E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температурасына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адиабатты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қысу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>,</w:t>
      </w:r>
    </w:p>
    <w:p w:rsidR="00C0161B" w:rsidRPr="0020150E" w:rsidRDefault="00C0161B" w:rsidP="00C016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150E">
        <w:rPr>
          <w:rFonts w:ascii="Times New Roman" w:hAnsi="Times New Roman" w:cs="Times New Roman"/>
          <w:sz w:val="28"/>
          <w:szCs w:val="28"/>
        </w:rPr>
        <w:t xml:space="preserve">4-1-салқындатқыштан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ыстық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көзге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r w:rsidRPr="0020150E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20150E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изотермиялық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шығару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>.</w:t>
      </w:r>
    </w:p>
    <w:p w:rsidR="00C0161B" w:rsidRPr="0020150E" w:rsidRDefault="0020150E" w:rsidP="00C016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150E">
        <w:rPr>
          <w:rFonts w:ascii="Times New Roman" w:hAnsi="Times New Roman" w:cs="Times New Roman"/>
          <w:sz w:val="28"/>
          <w:szCs w:val="28"/>
        </w:rPr>
        <w:t xml:space="preserve">Карно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цикліндегі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r w:rsidRPr="0020150E">
        <w:rPr>
          <w:rFonts w:ascii="Times New Roman" w:hAnsi="Times New Roman" w:cs="Times New Roman"/>
          <w:sz w:val="28"/>
          <w:szCs w:val="28"/>
          <w:lang w:val="kk-KZ"/>
        </w:rPr>
        <w:t>т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оңазытқыш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коэффициентінің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формуласын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150E">
        <w:rPr>
          <w:rFonts w:ascii="Times New Roman" w:hAnsi="Times New Roman" w:cs="Times New Roman"/>
          <w:sz w:val="28"/>
          <w:szCs w:val="28"/>
        </w:rPr>
        <w:t>аламыз</w:t>
      </w:r>
      <w:proofErr w:type="spellEnd"/>
      <w:r w:rsidRPr="0020150E">
        <w:rPr>
          <w:rFonts w:ascii="Times New Roman" w:hAnsi="Times New Roman" w:cs="Times New Roman"/>
          <w:sz w:val="28"/>
          <w:szCs w:val="28"/>
        </w:rPr>
        <w:t>:</w:t>
      </w:r>
    </w:p>
    <w:p w:rsidR="00C0161B" w:rsidRPr="0020150E" w:rsidRDefault="0020150E" w:rsidP="00C0161B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val="kk-KZ" w:eastAsia="ru-RU"/>
        </w:rPr>
      </w:pPr>
      <w:proofErr w:type="gramStart"/>
      <w:r w:rsidRPr="0020150E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20150E">
        <w:rPr>
          <w:rFonts w:ascii="Times New Roman" w:hAnsi="Times New Roman" w:cs="Times New Roman"/>
          <w:sz w:val="28"/>
          <w:szCs w:val="28"/>
          <w:vertAlign w:val="subscript"/>
        </w:rPr>
        <w:t>1</w:t>
      </w:r>
      <w:proofErr w:type="gramEnd"/>
      <w:r w:rsidRPr="0020150E">
        <w:rPr>
          <w:rFonts w:ascii="Times New Roman" w:hAnsi="Times New Roman" w:cs="Times New Roman"/>
          <w:sz w:val="28"/>
          <w:szCs w:val="28"/>
          <w:lang w:val="kk-KZ"/>
        </w:rPr>
        <w:t xml:space="preserve"> жылуы салқындатқыштан изотермиялық процессте </w:t>
      </w:r>
      <w:r w:rsidRPr="0020150E">
        <w:rPr>
          <w:rFonts w:ascii="Times New Roman" w:hAnsi="Times New Roman" w:cs="Times New Roman"/>
          <w:sz w:val="28"/>
          <w:szCs w:val="28"/>
        </w:rPr>
        <w:t xml:space="preserve">1-4 </w:t>
      </w:r>
      <w:r w:rsidRPr="0020150E">
        <w:rPr>
          <w:rFonts w:ascii="Times New Roman" w:hAnsi="Times New Roman" w:cs="Times New Roman"/>
          <w:sz w:val="28"/>
          <w:szCs w:val="28"/>
          <w:lang w:val="kk-KZ"/>
        </w:rPr>
        <w:t xml:space="preserve">шығарылады, </w:t>
      </w:r>
      <w:r w:rsidRPr="0020150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7535693" wp14:editId="73CC86B1">
            <wp:extent cx="962025" cy="20002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0150E">
        <w:rPr>
          <w:rFonts w:ascii="Times New Roman" w:hAnsi="Times New Roman" w:cs="Times New Roman"/>
          <w:sz w:val="28"/>
          <w:szCs w:val="28"/>
          <w:lang w:val="kk-KZ"/>
        </w:rPr>
        <w:t xml:space="preserve">ал </w:t>
      </w:r>
      <w:r w:rsidRPr="0020150E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20150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20150E">
        <w:rPr>
          <w:rFonts w:ascii="Times New Roman" w:hAnsi="Times New Roman" w:cs="Times New Roman"/>
          <w:sz w:val="28"/>
          <w:szCs w:val="28"/>
          <w:lang w:val="kk-KZ"/>
        </w:rPr>
        <w:t xml:space="preserve"> жылуы 2-3 изотермиялық процесте хладоагентке жіберіледі,</w:t>
      </w:r>
      <w:r w:rsidRPr="0020150E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20150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5232215" wp14:editId="7666E30A">
            <wp:extent cx="952500" cy="1714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0150E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20150E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Яғни</w:t>
      </w:r>
    </w:p>
    <w:p w:rsidR="0020150E" w:rsidRDefault="0020150E" w:rsidP="00C016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51AE8A7B" wp14:editId="4D05BB1C">
            <wp:extent cx="1704975" cy="45720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3338" w:rsidRDefault="00E73338" w:rsidP="00C016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73338">
        <w:rPr>
          <w:rFonts w:ascii="Times New Roman" w:hAnsi="Times New Roman" w:cs="Times New Roman"/>
          <w:sz w:val="28"/>
          <w:szCs w:val="28"/>
          <w:lang w:val="kk-KZ"/>
        </w:rPr>
        <w:t>Процестер 1-2 және 3-4 адиабатты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сондықтан </w:t>
      </w:r>
      <w:r w:rsidRPr="00E73338">
        <w:rPr>
          <w:rFonts w:ascii="Times New Roman" w:hAnsi="Times New Roman" w:cs="Times New Roman"/>
          <w:sz w:val="28"/>
          <w:szCs w:val="28"/>
          <w:lang w:val="kk-KZ"/>
        </w:rPr>
        <w:t xml:space="preserve"> s</w:t>
      </w:r>
      <w:r w:rsidRPr="00E73338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E73338">
        <w:rPr>
          <w:rFonts w:ascii="Times New Roman" w:hAnsi="Times New Roman" w:cs="Times New Roman"/>
          <w:sz w:val="28"/>
          <w:szCs w:val="28"/>
          <w:lang w:val="kk-KZ"/>
        </w:rPr>
        <w:t xml:space="preserve"> =s</w:t>
      </w:r>
      <w:r w:rsidRPr="00E73338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E7333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және </w:t>
      </w:r>
      <w:r w:rsidRPr="00E73338">
        <w:rPr>
          <w:rFonts w:ascii="Times New Roman" w:hAnsi="Times New Roman" w:cs="Times New Roman"/>
          <w:sz w:val="28"/>
          <w:szCs w:val="28"/>
          <w:lang w:val="kk-KZ"/>
        </w:rPr>
        <w:t xml:space="preserve"> s</w:t>
      </w:r>
      <w:r w:rsidRPr="00E73338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4</w:t>
      </w:r>
      <w:r w:rsidRPr="00E7333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=</w:t>
      </w:r>
      <w:r w:rsidRPr="00E73338">
        <w:rPr>
          <w:rFonts w:ascii="Times New Roman" w:hAnsi="Times New Roman" w:cs="Times New Roman"/>
          <w:sz w:val="28"/>
          <w:szCs w:val="28"/>
          <w:lang w:val="kk-KZ"/>
        </w:rPr>
        <w:t xml:space="preserve"> s</w:t>
      </w:r>
      <w:r w:rsidRPr="00E73338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Pr="00E73338">
        <w:rPr>
          <w:rFonts w:ascii="Times New Roman" w:hAnsi="Times New Roman" w:cs="Times New Roman"/>
          <w:sz w:val="28"/>
          <w:szCs w:val="28"/>
          <w:lang w:val="kk-KZ"/>
        </w:rPr>
        <w:t>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онда </w:t>
      </w:r>
    </w:p>
    <w:p w:rsidR="00E73338" w:rsidRDefault="00E73338" w:rsidP="00E7333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34405779" wp14:editId="7A2F52AA">
            <wp:extent cx="3257550" cy="4953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25755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3338" w:rsidRPr="0020150E" w:rsidRDefault="00E73338" w:rsidP="00E7333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p w:rsidR="0020150E" w:rsidRPr="00E73338" w:rsidRDefault="0020150E" w:rsidP="00C016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20150E" w:rsidRPr="00E733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2F8"/>
    <w:rsid w:val="000F6D5B"/>
    <w:rsid w:val="0019445C"/>
    <w:rsid w:val="001A2465"/>
    <w:rsid w:val="0020150E"/>
    <w:rsid w:val="003279A5"/>
    <w:rsid w:val="003612F8"/>
    <w:rsid w:val="003E10CB"/>
    <w:rsid w:val="00C0161B"/>
    <w:rsid w:val="00E73338"/>
    <w:rsid w:val="00FF3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44ECB6"/>
  <w15:chartTrackingRefBased/>
  <w15:docId w15:val="{CF061C67-4CCB-426D-8EA2-A9D57C62A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959BDC-0884-463F-B969-995E92F2DA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334</Words>
  <Characters>1907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9</cp:revision>
  <dcterms:created xsi:type="dcterms:W3CDTF">2021-11-26T05:27:00Z</dcterms:created>
  <dcterms:modified xsi:type="dcterms:W3CDTF">2021-11-26T06:17:00Z</dcterms:modified>
</cp:coreProperties>
</file>